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C55" w:rsidRDefault="00537C55" w:rsidP="00537C55">
      <w:pPr>
        <w:spacing w:after="0" w:line="312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UCHWAŁA Nr </w:t>
      </w:r>
      <w:r w:rsidR="00BB077B">
        <w:rPr>
          <w:rFonts w:ascii="Times New Roman" w:hAnsi="Times New Roman"/>
          <w:b/>
          <w:sz w:val="24"/>
          <w:szCs w:val="24"/>
        </w:rPr>
        <w:t>………………..</w:t>
      </w:r>
    </w:p>
    <w:p w:rsidR="00537C55" w:rsidRDefault="00537C55" w:rsidP="00537C55">
      <w:pPr>
        <w:spacing w:after="0" w:line="312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RADY GMINY CIECHANÓW</w:t>
      </w:r>
    </w:p>
    <w:p w:rsidR="00537C55" w:rsidRPr="00994C78" w:rsidRDefault="00537C55" w:rsidP="00537C55">
      <w:pPr>
        <w:spacing w:after="0" w:line="312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94C78">
        <w:rPr>
          <w:rFonts w:ascii="Times New Roman" w:hAnsi="Times New Roman"/>
          <w:b/>
          <w:sz w:val="24"/>
          <w:szCs w:val="24"/>
        </w:rPr>
        <w:t xml:space="preserve">z dnia </w:t>
      </w:r>
      <w:r w:rsidR="00BB077B">
        <w:rPr>
          <w:rFonts w:ascii="Times New Roman" w:hAnsi="Times New Roman"/>
          <w:b/>
          <w:sz w:val="24"/>
          <w:szCs w:val="24"/>
        </w:rPr>
        <w:t>………………………..</w:t>
      </w:r>
    </w:p>
    <w:p w:rsidR="00537C55" w:rsidRDefault="00537C55" w:rsidP="00537C55">
      <w:p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</w:p>
    <w:p w:rsidR="00537C55" w:rsidRDefault="00537C55" w:rsidP="000239C4">
      <w:pPr>
        <w:spacing w:after="0" w:line="312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 sprawie przystąpienia do </w:t>
      </w:r>
      <w:r w:rsidR="000239C4">
        <w:rPr>
          <w:rFonts w:ascii="Times New Roman" w:hAnsi="Times New Roman"/>
          <w:b/>
          <w:sz w:val="24"/>
          <w:szCs w:val="24"/>
        </w:rPr>
        <w:t>zmiany miejscowego planu zagospodarowania przestrzennego fragmentów obrębów Bielin, Nużewko i Mieszki Różki</w:t>
      </w:r>
      <w:r w:rsidR="00BB077B">
        <w:rPr>
          <w:rFonts w:ascii="Times New Roman" w:hAnsi="Times New Roman"/>
          <w:b/>
          <w:sz w:val="24"/>
          <w:szCs w:val="24"/>
        </w:rPr>
        <w:t>.</w:t>
      </w:r>
    </w:p>
    <w:p w:rsidR="00537C55" w:rsidRDefault="00537C55" w:rsidP="00994C78">
      <w:pPr>
        <w:spacing w:after="0" w:line="312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CE6F61" w:rsidRDefault="00537C55" w:rsidP="00994C78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 podstawie art. 18 ust. 2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pkt 5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ustawy z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dnia 8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marca 1990r. o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samorządzie gminnym (Dz.</w:t>
      </w:r>
      <w:r w:rsidR="00BB077B">
        <w:rPr>
          <w:rFonts w:ascii="Times New Roman" w:hAnsi="Times New Roman"/>
          <w:bCs/>
          <w:sz w:val="24"/>
          <w:szCs w:val="24"/>
        </w:rPr>
        <w:t xml:space="preserve"> U. z </w:t>
      </w:r>
      <w:r>
        <w:rPr>
          <w:rFonts w:ascii="Times New Roman" w:hAnsi="Times New Roman"/>
          <w:bCs/>
          <w:sz w:val="24"/>
          <w:szCs w:val="24"/>
        </w:rPr>
        <w:t>20</w:t>
      </w:r>
      <w:r w:rsidR="00BB077B">
        <w:rPr>
          <w:rFonts w:ascii="Times New Roman" w:hAnsi="Times New Roman"/>
          <w:bCs/>
          <w:sz w:val="24"/>
          <w:szCs w:val="24"/>
        </w:rPr>
        <w:t xml:space="preserve">20 </w:t>
      </w:r>
      <w:r>
        <w:rPr>
          <w:rFonts w:ascii="Times New Roman" w:hAnsi="Times New Roman"/>
          <w:bCs/>
          <w:sz w:val="24"/>
          <w:szCs w:val="24"/>
        </w:rPr>
        <w:t xml:space="preserve">r., poz. </w:t>
      </w:r>
      <w:r w:rsidR="00BB077B">
        <w:rPr>
          <w:rFonts w:ascii="Times New Roman" w:hAnsi="Times New Roman"/>
          <w:bCs/>
          <w:sz w:val="24"/>
          <w:szCs w:val="24"/>
        </w:rPr>
        <w:t>713 i 1378</w:t>
      </w:r>
      <w:r>
        <w:rPr>
          <w:rFonts w:ascii="Times New Roman" w:hAnsi="Times New Roman"/>
          <w:bCs/>
          <w:sz w:val="24"/>
          <w:szCs w:val="24"/>
        </w:rPr>
        <w:t>), art. 14 ust. 1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 w:rsidR="00731FF2">
        <w:rPr>
          <w:rFonts w:ascii="Times New Roman" w:hAnsi="Times New Roman"/>
          <w:bCs/>
          <w:sz w:val="24"/>
          <w:szCs w:val="24"/>
        </w:rPr>
        <w:t>i 2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ustawy z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dnia 27 marca 2003r. o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planowaniu i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zagospodarowaniu przestrzennym (Dz. U. z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20</w:t>
      </w:r>
      <w:r w:rsidR="00BB077B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>1</w:t>
      </w:r>
      <w:r w:rsidR="00BB077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r. poz. </w:t>
      </w:r>
      <w:r w:rsidR="00BB077B">
        <w:rPr>
          <w:rFonts w:ascii="Times New Roman" w:hAnsi="Times New Roman"/>
          <w:bCs/>
          <w:sz w:val="24"/>
          <w:szCs w:val="24"/>
        </w:rPr>
        <w:t>741 i 784</w:t>
      </w:r>
      <w:r>
        <w:rPr>
          <w:rFonts w:ascii="Times New Roman" w:hAnsi="Times New Roman"/>
          <w:bCs/>
          <w:sz w:val="24"/>
          <w:szCs w:val="24"/>
        </w:rPr>
        <w:t>)</w:t>
      </w:r>
      <w:r w:rsidR="00731FF2">
        <w:rPr>
          <w:rFonts w:ascii="Times New Roman" w:hAnsi="Times New Roman"/>
          <w:bCs/>
          <w:sz w:val="24"/>
          <w:szCs w:val="24"/>
        </w:rPr>
        <w:t xml:space="preserve"> uchwala się co następuje:</w:t>
      </w:r>
    </w:p>
    <w:p w:rsidR="00731FF2" w:rsidRPr="00991777" w:rsidRDefault="00731FF2" w:rsidP="0099177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1777">
        <w:rPr>
          <w:rFonts w:ascii="Times New Roman" w:hAnsi="Times New Roman"/>
          <w:b/>
          <w:bCs/>
          <w:sz w:val="24"/>
          <w:szCs w:val="24"/>
        </w:rPr>
        <w:t>§1.</w:t>
      </w:r>
    </w:p>
    <w:p w:rsidR="00731FF2" w:rsidRDefault="00731FF2" w:rsidP="00537C55">
      <w:pPr>
        <w:jc w:val="both"/>
        <w:rPr>
          <w:rFonts w:ascii="Times New Roman" w:hAnsi="Times New Roman"/>
          <w:sz w:val="24"/>
          <w:szCs w:val="24"/>
        </w:rPr>
      </w:pPr>
      <w:r w:rsidRPr="000239C4">
        <w:rPr>
          <w:rFonts w:ascii="Times New Roman" w:hAnsi="Times New Roman"/>
          <w:bCs/>
          <w:sz w:val="24"/>
          <w:szCs w:val="24"/>
        </w:rPr>
        <w:t xml:space="preserve">Przystępuje się do </w:t>
      </w:r>
      <w:r w:rsidR="000239C4" w:rsidRPr="000239C4">
        <w:rPr>
          <w:rFonts w:ascii="Times New Roman" w:hAnsi="Times New Roman"/>
          <w:sz w:val="24"/>
          <w:szCs w:val="24"/>
        </w:rPr>
        <w:t>zmiany miejscowego planu zagospodarowania przestrzennego fragmentów obrębów Bielin, Nużewko i Mieszki Różki</w:t>
      </w:r>
      <w:r w:rsidR="0006105B">
        <w:rPr>
          <w:rFonts w:ascii="Times New Roman" w:hAnsi="Times New Roman"/>
          <w:sz w:val="24"/>
          <w:szCs w:val="24"/>
        </w:rPr>
        <w:t>,</w:t>
      </w:r>
      <w:r w:rsidR="000239C4" w:rsidRPr="000239C4">
        <w:rPr>
          <w:rFonts w:ascii="Times New Roman" w:hAnsi="Times New Roman"/>
          <w:sz w:val="24"/>
          <w:szCs w:val="24"/>
        </w:rPr>
        <w:t xml:space="preserve"> przyjętego Uchwałą Nr XXXVI/211/18 Rady Gminy Ciechanów z dnia 29 marca 2018 r.,</w:t>
      </w:r>
      <w:r w:rsidR="000239C4">
        <w:rPr>
          <w:rFonts w:ascii="Times New Roman" w:hAnsi="Times New Roman"/>
          <w:b/>
          <w:sz w:val="24"/>
          <w:szCs w:val="24"/>
        </w:rPr>
        <w:t xml:space="preserve"> </w:t>
      </w:r>
      <w:r w:rsidRPr="002B0648">
        <w:rPr>
          <w:rFonts w:ascii="Times New Roman" w:hAnsi="Times New Roman"/>
          <w:sz w:val="24"/>
          <w:szCs w:val="24"/>
        </w:rPr>
        <w:t>w granicach obszaru</w:t>
      </w:r>
      <w:r>
        <w:rPr>
          <w:rFonts w:ascii="Times New Roman" w:hAnsi="Times New Roman"/>
          <w:sz w:val="24"/>
          <w:szCs w:val="24"/>
        </w:rPr>
        <w:t xml:space="preserve"> wyznaczonego na załączniku graficznym.</w:t>
      </w:r>
    </w:p>
    <w:p w:rsidR="00731FF2" w:rsidRPr="00991777" w:rsidRDefault="00731FF2" w:rsidP="0099177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1777">
        <w:rPr>
          <w:rFonts w:ascii="Times New Roman" w:hAnsi="Times New Roman"/>
          <w:b/>
          <w:bCs/>
          <w:sz w:val="24"/>
          <w:szCs w:val="24"/>
        </w:rPr>
        <w:t>§2.</w:t>
      </w:r>
    </w:p>
    <w:p w:rsidR="00731FF2" w:rsidRDefault="00731FF2" w:rsidP="00731FF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Odpowiedzialnym </w:t>
      </w:r>
      <w:r w:rsidR="00991777">
        <w:rPr>
          <w:rFonts w:ascii="Times New Roman" w:hAnsi="Times New Roman"/>
          <w:bCs/>
          <w:sz w:val="24"/>
          <w:szCs w:val="24"/>
        </w:rPr>
        <w:t>za wykonanie uchwały czyni się w</w:t>
      </w:r>
      <w:r>
        <w:rPr>
          <w:rFonts w:ascii="Times New Roman" w:hAnsi="Times New Roman"/>
          <w:bCs/>
          <w:sz w:val="24"/>
          <w:szCs w:val="24"/>
        </w:rPr>
        <w:t>ójta</w:t>
      </w:r>
      <w:r w:rsidR="00991777">
        <w:rPr>
          <w:rFonts w:ascii="Times New Roman" w:hAnsi="Times New Roman"/>
          <w:bCs/>
          <w:sz w:val="24"/>
          <w:szCs w:val="24"/>
        </w:rPr>
        <w:t>.</w:t>
      </w:r>
    </w:p>
    <w:p w:rsidR="00991777" w:rsidRPr="00991777" w:rsidRDefault="00991777" w:rsidP="0099177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1777">
        <w:rPr>
          <w:rFonts w:ascii="Times New Roman" w:hAnsi="Times New Roman"/>
          <w:b/>
          <w:bCs/>
          <w:sz w:val="24"/>
          <w:szCs w:val="24"/>
        </w:rPr>
        <w:t>§3.</w:t>
      </w:r>
    </w:p>
    <w:p w:rsidR="00991777" w:rsidRDefault="00991777" w:rsidP="00991777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Uchwała wchodzi w życie z dniem podjęcia i podlega ogłoszeniu.</w:t>
      </w:r>
    </w:p>
    <w:p w:rsidR="00731FF2" w:rsidRPr="00994C78" w:rsidRDefault="00731FF2" w:rsidP="00994C78">
      <w:pPr>
        <w:ind w:left="4253"/>
        <w:jc w:val="center"/>
        <w:rPr>
          <w:rFonts w:ascii="Times New Roman" w:hAnsi="Times New Roman"/>
          <w:sz w:val="24"/>
          <w:szCs w:val="24"/>
        </w:rPr>
      </w:pPr>
    </w:p>
    <w:p w:rsidR="006B1CFF" w:rsidRPr="00994C78" w:rsidRDefault="00994C78" w:rsidP="00994C78">
      <w:pPr>
        <w:spacing w:before="240" w:after="480"/>
        <w:ind w:left="4253"/>
        <w:jc w:val="center"/>
        <w:rPr>
          <w:rFonts w:ascii="Times New Roman" w:hAnsi="Times New Roman"/>
          <w:sz w:val="24"/>
          <w:szCs w:val="24"/>
        </w:rPr>
      </w:pPr>
      <w:r w:rsidRPr="00994C78">
        <w:rPr>
          <w:rFonts w:ascii="Times New Roman" w:hAnsi="Times New Roman"/>
          <w:sz w:val="24"/>
          <w:szCs w:val="24"/>
        </w:rPr>
        <w:t>Przewodniczący Rady Gminy</w:t>
      </w:r>
    </w:p>
    <w:p w:rsidR="00994C78" w:rsidRPr="00994C78" w:rsidRDefault="00994C78" w:rsidP="00994C78">
      <w:pPr>
        <w:spacing w:before="240" w:after="240"/>
        <w:ind w:left="4253"/>
        <w:jc w:val="center"/>
        <w:rPr>
          <w:rFonts w:ascii="Times New Roman" w:hAnsi="Times New Roman"/>
          <w:sz w:val="24"/>
          <w:szCs w:val="24"/>
        </w:rPr>
      </w:pPr>
      <w:r w:rsidRPr="00994C78">
        <w:rPr>
          <w:rFonts w:ascii="Times New Roman" w:hAnsi="Times New Roman"/>
          <w:sz w:val="24"/>
          <w:szCs w:val="24"/>
        </w:rPr>
        <w:t>Eugeniusz Olszewski</w:t>
      </w:r>
    </w:p>
    <w:p w:rsidR="006B1CFF" w:rsidRDefault="006B1CFF" w:rsidP="00537C55">
      <w:pPr>
        <w:jc w:val="both"/>
      </w:pPr>
    </w:p>
    <w:p w:rsidR="0006105B" w:rsidRDefault="0006105B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6B1CFF" w:rsidRDefault="006B1CFF" w:rsidP="00537C55">
      <w:pPr>
        <w:jc w:val="both"/>
      </w:pPr>
    </w:p>
    <w:p w:rsidR="00BB077B" w:rsidRDefault="00BB077B" w:rsidP="00537C55">
      <w:pPr>
        <w:jc w:val="both"/>
      </w:pPr>
    </w:p>
    <w:p w:rsidR="006B1CFF" w:rsidRDefault="006B1CFF" w:rsidP="00537C55">
      <w:pPr>
        <w:jc w:val="both"/>
      </w:pP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lastRenderedPageBreak/>
        <w:t>UZASADNIENIE</w:t>
      </w: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t xml:space="preserve">do </w:t>
      </w:r>
      <w:r w:rsidR="00F96090" w:rsidRPr="00F96090">
        <w:rPr>
          <w:rFonts w:ascii="Times New Roman" w:hAnsi="Times New Roman"/>
          <w:b/>
          <w:sz w:val="24"/>
          <w:szCs w:val="24"/>
        </w:rPr>
        <w:t>UCHWAŁY</w:t>
      </w:r>
      <w:r w:rsidRPr="00F96090">
        <w:rPr>
          <w:rFonts w:ascii="Times New Roman" w:hAnsi="Times New Roman"/>
          <w:b/>
          <w:sz w:val="24"/>
          <w:szCs w:val="24"/>
        </w:rPr>
        <w:t xml:space="preserve"> Nr ……………………..</w:t>
      </w: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t>RADY GMINY CIECHANÓW</w:t>
      </w:r>
    </w:p>
    <w:p w:rsidR="00BB077B" w:rsidRPr="00F96090" w:rsidRDefault="00BB077B" w:rsidP="00BB07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090">
        <w:rPr>
          <w:rFonts w:ascii="Times New Roman" w:hAnsi="Times New Roman"/>
          <w:b/>
          <w:sz w:val="24"/>
          <w:szCs w:val="24"/>
        </w:rPr>
        <w:t>z dnia …………………….</w:t>
      </w:r>
    </w:p>
    <w:p w:rsidR="00876C74" w:rsidRPr="00BB077B" w:rsidRDefault="00876C74" w:rsidP="00BB077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6105B" w:rsidRPr="0011705A" w:rsidRDefault="0006105B" w:rsidP="0011705A">
      <w:pPr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1705A">
        <w:rPr>
          <w:rFonts w:ascii="Times New Roman" w:hAnsi="Times New Roman"/>
          <w:sz w:val="24"/>
          <w:szCs w:val="24"/>
        </w:rPr>
        <w:t>Proponowana zmiana planu dotyczy miejscowego planu zagospodarowania przestrzennego fragmentów obrębów Bielin, Nużewko i Mieszki Różki, przyjętego Uchwałą Nr XXXVI/211/18 Rady Gminy Ciechanów z dnia 29 marca 2018 r.,</w:t>
      </w:r>
      <w:r w:rsidRPr="0011705A">
        <w:rPr>
          <w:rFonts w:ascii="Times New Roman" w:hAnsi="Times New Roman"/>
          <w:b/>
          <w:sz w:val="24"/>
          <w:szCs w:val="24"/>
        </w:rPr>
        <w:t xml:space="preserve"> </w:t>
      </w:r>
      <w:r w:rsidRPr="0011705A">
        <w:rPr>
          <w:rFonts w:ascii="Times New Roman" w:hAnsi="Times New Roman"/>
          <w:sz w:val="24"/>
          <w:szCs w:val="24"/>
        </w:rPr>
        <w:t>opublikowanego w Dzienniku Urzędowym Województwa Mazowieckiego poz. 4191 z dnia 16 kwietnia 2018 r. (</w:t>
      </w:r>
      <w:r w:rsidRPr="0011705A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Rozstrzygnięcie nadzorcze </w:t>
      </w:r>
      <w:r w:rsidRPr="0011705A">
        <w:rPr>
          <w:rFonts w:ascii="Times New Roman" w:eastAsiaTheme="minorHAnsi" w:hAnsi="Times New Roman"/>
          <w:sz w:val="24"/>
          <w:szCs w:val="24"/>
          <w:lang w:eastAsia="en-US"/>
        </w:rPr>
        <w:t xml:space="preserve">Nr WNP-I.4131.55.2018.AK </w:t>
      </w:r>
      <w:r w:rsidRPr="0011705A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Wojewody Mazowieckiego </w:t>
      </w:r>
      <w:r w:rsidRPr="0011705A">
        <w:rPr>
          <w:rFonts w:ascii="Times New Roman" w:eastAsiaTheme="minorHAnsi" w:hAnsi="Times New Roman"/>
          <w:sz w:val="24"/>
          <w:szCs w:val="24"/>
          <w:lang w:eastAsia="en-US"/>
        </w:rPr>
        <w:t xml:space="preserve">z dnia 30 kwietnia 2018 r.) </w:t>
      </w:r>
      <w:r w:rsidRPr="0011705A">
        <w:rPr>
          <w:rFonts w:ascii="Times New Roman" w:hAnsi="Times New Roman"/>
          <w:sz w:val="24"/>
          <w:szCs w:val="24"/>
        </w:rPr>
        <w:t xml:space="preserve">i obejmuje powierzchnię około 38 ha. Granice obszaru objętego przystąpieniem do zmiany miejscowego planu zagospodarowania przestrzennego zostały przedstawione na załączniku graficznym do niniejszej uchwały (czarna </w:t>
      </w:r>
      <w:bookmarkStart w:id="0" w:name="_GoBack"/>
      <w:bookmarkEnd w:id="0"/>
      <w:r w:rsidRPr="0011705A">
        <w:rPr>
          <w:rFonts w:ascii="Times New Roman" w:hAnsi="Times New Roman"/>
          <w:sz w:val="24"/>
          <w:szCs w:val="24"/>
        </w:rPr>
        <w:t>linia).</w:t>
      </w:r>
    </w:p>
    <w:p w:rsidR="0006105B" w:rsidRPr="0011705A" w:rsidRDefault="0006105B" w:rsidP="0006105B">
      <w:pPr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1705A">
        <w:rPr>
          <w:rFonts w:ascii="Times New Roman" w:hAnsi="Times New Roman"/>
          <w:sz w:val="24"/>
          <w:szCs w:val="24"/>
        </w:rPr>
        <w:t xml:space="preserve">Projekt uchwały został sporządzony w związku z wnioskiem właściciela działek położonych w obowiązującym planie miejscowym. </w:t>
      </w:r>
    </w:p>
    <w:p w:rsidR="0006105B" w:rsidRPr="0011705A" w:rsidRDefault="0011705A" w:rsidP="0011705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1705A">
        <w:rPr>
          <w:rFonts w:ascii="Times New Roman" w:hAnsi="Times New Roman"/>
          <w:sz w:val="24"/>
          <w:szCs w:val="24"/>
        </w:rPr>
        <w:t>Głównym celem przystąpienia do sporządzenia zmiany planu miejscowego jest zmiana u</w:t>
      </w:r>
      <w:r w:rsidR="0006105B" w:rsidRPr="0011705A">
        <w:rPr>
          <w:rFonts w:ascii="Times New Roman" w:hAnsi="Times New Roman"/>
          <w:sz w:val="24"/>
          <w:szCs w:val="24"/>
        </w:rPr>
        <w:t>stale</w:t>
      </w:r>
      <w:r w:rsidRPr="0011705A">
        <w:rPr>
          <w:rFonts w:ascii="Times New Roman" w:hAnsi="Times New Roman"/>
          <w:sz w:val="24"/>
          <w:szCs w:val="24"/>
        </w:rPr>
        <w:t xml:space="preserve">ń w </w:t>
      </w:r>
      <w:r w:rsidR="0006105B" w:rsidRPr="0011705A">
        <w:rPr>
          <w:rFonts w:ascii="Times New Roman" w:hAnsi="Times New Roman"/>
          <w:sz w:val="24"/>
          <w:szCs w:val="24"/>
        </w:rPr>
        <w:t>obowiązując</w:t>
      </w:r>
      <w:r w:rsidRPr="0011705A">
        <w:rPr>
          <w:rFonts w:ascii="Times New Roman" w:hAnsi="Times New Roman"/>
          <w:sz w:val="24"/>
          <w:szCs w:val="24"/>
        </w:rPr>
        <w:t>ym</w:t>
      </w:r>
      <w:r w:rsidR="0006105B" w:rsidRPr="0011705A">
        <w:rPr>
          <w:rFonts w:ascii="Times New Roman" w:hAnsi="Times New Roman"/>
          <w:sz w:val="24"/>
          <w:szCs w:val="24"/>
        </w:rPr>
        <w:t xml:space="preserve"> plan</w:t>
      </w:r>
      <w:r w:rsidRPr="0011705A">
        <w:rPr>
          <w:rFonts w:ascii="Times New Roman" w:hAnsi="Times New Roman"/>
          <w:sz w:val="24"/>
          <w:szCs w:val="24"/>
        </w:rPr>
        <w:t>ie miejscowym, który</w:t>
      </w:r>
      <w:r w:rsidR="0006105B" w:rsidRPr="0011705A">
        <w:rPr>
          <w:rFonts w:ascii="Times New Roman" w:hAnsi="Times New Roman"/>
          <w:sz w:val="24"/>
          <w:szCs w:val="24"/>
        </w:rPr>
        <w:t xml:space="preserve"> przewiduj</w:t>
      </w:r>
      <w:r w:rsidRPr="0011705A">
        <w:rPr>
          <w:rFonts w:ascii="Times New Roman" w:hAnsi="Times New Roman"/>
          <w:sz w:val="24"/>
          <w:szCs w:val="24"/>
        </w:rPr>
        <w:t>e</w:t>
      </w:r>
      <w:r w:rsidR="0006105B" w:rsidRPr="0011705A">
        <w:rPr>
          <w:rFonts w:ascii="Times New Roman" w:hAnsi="Times New Roman"/>
          <w:sz w:val="24"/>
          <w:szCs w:val="24"/>
        </w:rPr>
        <w:t xml:space="preserve"> rozwiązania funkcjonalno-przestrzenne generujące obciążenie budżetu gminnego niewspółmiernie wysokimi kosztami w stosunku do osiągnięcia projektowanych celów, takimi jak konieczność przeprowadzenia procedury scaleń i podziałów</w:t>
      </w:r>
      <w:r w:rsidRPr="0011705A">
        <w:rPr>
          <w:rFonts w:ascii="Times New Roman" w:hAnsi="Times New Roman"/>
          <w:sz w:val="24"/>
          <w:szCs w:val="24"/>
        </w:rPr>
        <w:t xml:space="preserve">. </w:t>
      </w:r>
    </w:p>
    <w:p w:rsidR="00D31068" w:rsidRPr="0011705A" w:rsidRDefault="00D31068" w:rsidP="00D31068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1705A">
        <w:rPr>
          <w:rFonts w:ascii="Times New Roman" w:hAnsi="Times New Roman"/>
          <w:sz w:val="24"/>
          <w:szCs w:val="24"/>
        </w:rPr>
        <w:t>Plan miejscowy zostanie sporządzony zgodnie z wymogami ustawy z dnia 27 marca 2003</w:t>
      </w:r>
      <w:r w:rsidR="00DD139E" w:rsidRPr="0011705A">
        <w:rPr>
          <w:rFonts w:ascii="Times New Roman" w:hAnsi="Times New Roman"/>
          <w:sz w:val="24"/>
          <w:szCs w:val="24"/>
        </w:rPr>
        <w:t xml:space="preserve"> </w:t>
      </w:r>
      <w:r w:rsidRPr="0011705A">
        <w:rPr>
          <w:rFonts w:ascii="Times New Roman" w:hAnsi="Times New Roman"/>
          <w:sz w:val="24"/>
          <w:szCs w:val="24"/>
        </w:rPr>
        <w:t xml:space="preserve">r.                 o planowaniu i zagospodarowaniu przestrzennym </w:t>
      </w:r>
      <w:r w:rsidRPr="0011705A">
        <w:rPr>
          <w:rFonts w:ascii="Times New Roman" w:hAnsi="Times New Roman"/>
          <w:bCs/>
          <w:sz w:val="24"/>
          <w:szCs w:val="24"/>
        </w:rPr>
        <w:t>(Dz. U. z 20</w:t>
      </w:r>
      <w:r w:rsidR="00F96090" w:rsidRPr="0011705A">
        <w:rPr>
          <w:rFonts w:ascii="Times New Roman" w:hAnsi="Times New Roman"/>
          <w:bCs/>
          <w:sz w:val="24"/>
          <w:szCs w:val="24"/>
        </w:rPr>
        <w:t xml:space="preserve">21 </w:t>
      </w:r>
      <w:r w:rsidRPr="0011705A">
        <w:rPr>
          <w:rFonts w:ascii="Times New Roman" w:hAnsi="Times New Roman"/>
          <w:bCs/>
          <w:sz w:val="24"/>
          <w:szCs w:val="24"/>
        </w:rPr>
        <w:t xml:space="preserve">r. poz. </w:t>
      </w:r>
      <w:r w:rsidR="00F96090" w:rsidRPr="0011705A">
        <w:rPr>
          <w:rFonts w:ascii="Times New Roman" w:hAnsi="Times New Roman"/>
          <w:bCs/>
          <w:sz w:val="24"/>
          <w:szCs w:val="24"/>
        </w:rPr>
        <w:t>741, 784</w:t>
      </w:r>
      <w:r w:rsidRPr="0011705A">
        <w:rPr>
          <w:rFonts w:ascii="Times New Roman" w:hAnsi="Times New Roman"/>
          <w:bCs/>
          <w:sz w:val="24"/>
          <w:szCs w:val="24"/>
        </w:rPr>
        <w:t>).</w:t>
      </w:r>
    </w:p>
    <w:sectPr w:rsidR="00D31068" w:rsidRPr="0011705A" w:rsidSect="001E3314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E35" w:rsidRDefault="00CF2E35" w:rsidP="00994C78">
      <w:pPr>
        <w:spacing w:after="0" w:line="240" w:lineRule="auto"/>
      </w:pPr>
      <w:r>
        <w:separator/>
      </w:r>
    </w:p>
  </w:endnote>
  <w:endnote w:type="continuationSeparator" w:id="0">
    <w:p w:rsidR="00CF2E35" w:rsidRDefault="00CF2E35" w:rsidP="0099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E35" w:rsidRDefault="00CF2E35" w:rsidP="00994C78">
      <w:pPr>
        <w:spacing w:after="0" w:line="240" w:lineRule="auto"/>
      </w:pPr>
      <w:r>
        <w:separator/>
      </w:r>
    </w:p>
  </w:footnote>
  <w:footnote w:type="continuationSeparator" w:id="0">
    <w:p w:rsidR="00CF2E35" w:rsidRDefault="00CF2E35" w:rsidP="00994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39E" w:rsidRPr="00BB077B" w:rsidRDefault="00DD139E" w:rsidP="00DD139E">
    <w:pPr>
      <w:pStyle w:val="Nagwek"/>
      <w:jc w:val="right"/>
      <w:rPr>
        <w:rFonts w:ascii="Times New Roman" w:hAnsi="Times New Roman"/>
        <w:spacing w:val="20"/>
        <w:sz w:val="24"/>
        <w:szCs w:val="24"/>
      </w:rPr>
    </w:pPr>
    <w:r w:rsidRPr="00BB077B">
      <w:rPr>
        <w:rFonts w:ascii="Times New Roman" w:hAnsi="Times New Roman"/>
        <w:spacing w:val="20"/>
        <w:sz w:val="24"/>
        <w:szCs w:val="24"/>
      </w:rPr>
      <w:t>PROJEKT</w:t>
    </w:r>
  </w:p>
  <w:p w:rsidR="00DD139E" w:rsidRDefault="00DD139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7B" w:rsidRPr="00BB077B" w:rsidRDefault="00BB077B" w:rsidP="00BB077B">
    <w:pPr>
      <w:pStyle w:val="Nagwek"/>
      <w:jc w:val="right"/>
      <w:rPr>
        <w:rFonts w:ascii="Times New Roman" w:hAnsi="Times New Roman"/>
        <w:spacing w:val="20"/>
        <w:sz w:val="24"/>
        <w:szCs w:val="24"/>
      </w:rPr>
    </w:pPr>
    <w:r w:rsidRPr="00BB077B">
      <w:rPr>
        <w:rFonts w:ascii="Times New Roman" w:hAnsi="Times New Roman"/>
        <w:spacing w:val="20"/>
        <w:sz w:val="24"/>
        <w:szCs w:val="24"/>
      </w:rPr>
      <w:t>PROJEKT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90CCC"/>
    <w:multiLevelType w:val="hybridMultilevel"/>
    <w:tmpl w:val="1CFEA048"/>
    <w:lvl w:ilvl="0" w:tplc="FFFFFFFF">
      <w:start w:val="3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1" w:tplc="FFFFFFFF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FFFFFFFF">
      <w:numFmt w:val="bullet"/>
      <w:lvlText w:val="-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FFFFFFFF">
      <w:start w:val="1"/>
      <w:numFmt w:val="decimal"/>
      <w:lvlText w:val="%5)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8E0"/>
    <w:rsid w:val="000239C4"/>
    <w:rsid w:val="0006105B"/>
    <w:rsid w:val="000D464C"/>
    <w:rsid w:val="0011705A"/>
    <w:rsid w:val="00194BA2"/>
    <w:rsid w:val="001D7909"/>
    <w:rsid w:val="001E3314"/>
    <w:rsid w:val="002B0648"/>
    <w:rsid w:val="002B244B"/>
    <w:rsid w:val="003D4E44"/>
    <w:rsid w:val="00474608"/>
    <w:rsid w:val="00537C55"/>
    <w:rsid w:val="005F37F4"/>
    <w:rsid w:val="00621639"/>
    <w:rsid w:val="006640C0"/>
    <w:rsid w:val="006A18E0"/>
    <w:rsid w:val="006B1CFF"/>
    <w:rsid w:val="00731FF2"/>
    <w:rsid w:val="007413BD"/>
    <w:rsid w:val="00805FDE"/>
    <w:rsid w:val="00824026"/>
    <w:rsid w:val="00876C74"/>
    <w:rsid w:val="008A2AF1"/>
    <w:rsid w:val="00974BC3"/>
    <w:rsid w:val="00991777"/>
    <w:rsid w:val="00994C78"/>
    <w:rsid w:val="009B5D9A"/>
    <w:rsid w:val="00A636A8"/>
    <w:rsid w:val="00AA3173"/>
    <w:rsid w:val="00BB077B"/>
    <w:rsid w:val="00C156F0"/>
    <w:rsid w:val="00C27666"/>
    <w:rsid w:val="00CE6F61"/>
    <w:rsid w:val="00CF2E35"/>
    <w:rsid w:val="00D15A42"/>
    <w:rsid w:val="00D31068"/>
    <w:rsid w:val="00DD139E"/>
    <w:rsid w:val="00DD44C7"/>
    <w:rsid w:val="00EB77D5"/>
    <w:rsid w:val="00F9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EBE64-EB18-41CA-96BD-B69F9B03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C55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B077B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21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63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7460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94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94C7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4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C78"/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BB077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1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F6781-A5BF-4497-88B8-7CA0FCE3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Piątkowska</dc:creator>
  <cp:keywords/>
  <dc:description/>
  <cp:lastModifiedBy>Agnieszka AP. Panfil</cp:lastModifiedBy>
  <cp:revision>21</cp:revision>
  <cp:lastPrinted>2021-05-19T08:10:00Z</cp:lastPrinted>
  <dcterms:created xsi:type="dcterms:W3CDTF">2018-04-19T08:26:00Z</dcterms:created>
  <dcterms:modified xsi:type="dcterms:W3CDTF">2021-05-19T08:12:00Z</dcterms:modified>
</cp:coreProperties>
</file>